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2A" w:rsidRDefault="00191FC8" w:rsidP="00844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AC3">
        <w:rPr>
          <w:rFonts w:ascii="Times New Roman" w:hAnsi="Times New Roman" w:cs="Times New Roman"/>
          <w:sz w:val="24"/>
          <w:szCs w:val="24"/>
        </w:rPr>
        <w:t>Договор-оферта</w:t>
      </w:r>
    </w:p>
    <w:p w:rsidR="00AE301D" w:rsidRDefault="00191FC8" w:rsidP="008442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341C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AE301D">
        <w:rPr>
          <w:rFonts w:ascii="Times New Roman" w:hAnsi="Times New Roman" w:cs="Times New Roman"/>
          <w:sz w:val="24"/>
          <w:szCs w:val="24"/>
        </w:rPr>
        <w:t>консультационных услуг</w:t>
      </w:r>
    </w:p>
    <w:p w:rsidR="00191FC8" w:rsidRPr="008A341C" w:rsidRDefault="00191FC8" w:rsidP="008A341C">
      <w:pPr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Москва </w:t>
      </w:r>
      <w:r w:rsidRPr="008A341C">
        <w:rPr>
          <w:rFonts w:ascii="Times New Roman" w:hAnsi="Times New Roman" w:cs="Times New Roman"/>
          <w:sz w:val="24"/>
          <w:szCs w:val="24"/>
        </w:rPr>
        <w:tab/>
      </w:r>
      <w:r w:rsidRPr="008A341C">
        <w:rPr>
          <w:rFonts w:ascii="Times New Roman" w:hAnsi="Times New Roman" w:cs="Times New Roman"/>
          <w:sz w:val="24"/>
          <w:szCs w:val="24"/>
        </w:rPr>
        <w:tab/>
      </w:r>
      <w:r w:rsidRPr="008A341C">
        <w:rPr>
          <w:rFonts w:ascii="Times New Roman" w:hAnsi="Times New Roman" w:cs="Times New Roman"/>
          <w:sz w:val="24"/>
          <w:szCs w:val="24"/>
        </w:rPr>
        <w:tab/>
      </w:r>
      <w:r w:rsidRPr="008A341C">
        <w:rPr>
          <w:rFonts w:ascii="Times New Roman" w:hAnsi="Times New Roman" w:cs="Times New Roman"/>
          <w:sz w:val="24"/>
          <w:szCs w:val="24"/>
        </w:rPr>
        <w:tab/>
      </w:r>
      <w:r w:rsidRPr="008A341C">
        <w:rPr>
          <w:rFonts w:ascii="Times New Roman" w:hAnsi="Times New Roman" w:cs="Times New Roman"/>
          <w:sz w:val="24"/>
          <w:szCs w:val="24"/>
        </w:rPr>
        <w:tab/>
      </w:r>
      <w:r w:rsidRPr="008A341C">
        <w:rPr>
          <w:rFonts w:ascii="Times New Roman" w:hAnsi="Times New Roman" w:cs="Times New Roman"/>
          <w:sz w:val="24"/>
          <w:szCs w:val="24"/>
        </w:rPr>
        <w:tab/>
      </w:r>
      <w:r w:rsidRPr="008A341C">
        <w:rPr>
          <w:rFonts w:ascii="Times New Roman" w:hAnsi="Times New Roman" w:cs="Times New Roman"/>
          <w:sz w:val="24"/>
          <w:szCs w:val="24"/>
        </w:rPr>
        <w:tab/>
      </w:r>
      <w:r w:rsidRPr="008A341C">
        <w:rPr>
          <w:rFonts w:ascii="Times New Roman" w:hAnsi="Times New Roman" w:cs="Times New Roman"/>
          <w:sz w:val="24"/>
          <w:szCs w:val="24"/>
        </w:rPr>
        <w:tab/>
        <w:t>2021 год</w:t>
      </w:r>
    </w:p>
    <w:p w:rsidR="004970B7" w:rsidRDefault="004970B7" w:rsidP="008A341C">
      <w:pPr>
        <w:jc w:val="both"/>
        <w:rPr>
          <w:rStyle w:val="a3"/>
          <w:rFonts w:ascii="Times New Roman" w:hAnsi="Times New Roman" w:cs="Times New Roman"/>
          <w:color w:val="403E3F"/>
          <w:sz w:val="24"/>
          <w:szCs w:val="24"/>
        </w:rPr>
      </w:pPr>
    </w:p>
    <w:p w:rsidR="004970B7" w:rsidRPr="007C26C9" w:rsidRDefault="004970B7" w:rsidP="004970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6C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7060C" w:rsidRDefault="004970B7" w:rsidP="008A341C">
      <w:pPr>
        <w:jc w:val="both"/>
        <w:rPr>
          <w:rFonts w:ascii="Times New Roman" w:hAnsi="Times New Roman" w:cs="Times New Roman"/>
          <w:color w:val="403E3F"/>
          <w:sz w:val="24"/>
          <w:szCs w:val="24"/>
        </w:rPr>
      </w:pPr>
      <w:r w:rsidRPr="00AC4AC3">
        <w:rPr>
          <w:rFonts w:ascii="Times New Roman" w:hAnsi="Times New Roman" w:cs="Times New Roman"/>
          <w:color w:val="403E3F"/>
          <w:sz w:val="24"/>
          <w:szCs w:val="24"/>
        </w:rPr>
        <w:t>1.1. Настоящий публичный договор (далее - Оферта) представляет собой официальное</w:t>
      </w:r>
      <w:r w:rsidRPr="004970B7">
        <w:rPr>
          <w:rFonts w:ascii="Times New Roman" w:hAnsi="Times New Roman" w:cs="Times New Roman"/>
          <w:color w:val="403E3F"/>
          <w:sz w:val="24"/>
          <w:szCs w:val="24"/>
        </w:rPr>
        <w:t xml:space="preserve"> предложение </w:t>
      </w:r>
      <w:r>
        <w:rPr>
          <w:rFonts w:ascii="Times New Roman" w:hAnsi="Times New Roman" w:cs="Times New Roman"/>
          <w:sz w:val="24"/>
          <w:szCs w:val="24"/>
        </w:rPr>
        <w:t>самозанятой</w:t>
      </w:r>
      <w:r w:rsidR="00497C53">
        <w:rPr>
          <w:rFonts w:ascii="Times New Roman" w:hAnsi="Times New Roman" w:cs="Times New Roman"/>
          <w:sz w:val="24"/>
          <w:szCs w:val="24"/>
        </w:rPr>
        <w:t>, Ивановой Ларисы Евгеньевны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0B7">
        <w:rPr>
          <w:rFonts w:ascii="Times New Roman" w:hAnsi="Times New Roman" w:cs="Times New Roman"/>
          <w:color w:val="403E3F"/>
          <w:sz w:val="24"/>
          <w:szCs w:val="24"/>
        </w:rPr>
        <w:t xml:space="preserve">(далее — Исполнитель), адресованное любому физическому лицу (далее - Заказчик), и содержит все существенные условия по оказанию консультационных услуг, перечень которых публикуется в сети </w:t>
      </w:r>
      <w:r w:rsidRPr="00AC4AC3">
        <w:rPr>
          <w:rFonts w:ascii="Times New Roman" w:hAnsi="Times New Roman" w:cs="Times New Roman"/>
          <w:color w:val="403E3F"/>
          <w:sz w:val="24"/>
          <w:szCs w:val="24"/>
        </w:rPr>
        <w:t>Интернет на сайте</w:t>
      </w:r>
      <w:r w:rsidR="00AC4AC3" w:rsidRPr="00AC4AC3">
        <w:rPr>
          <w:rFonts w:ascii="Times New Roman" w:hAnsi="Times New Roman" w:cs="Times New Roman"/>
          <w:color w:val="403E3F"/>
          <w:sz w:val="24"/>
          <w:szCs w:val="24"/>
        </w:rPr>
        <w:t xml:space="preserve"> </w:t>
      </w:r>
      <w:r w:rsidR="00AC4AC3" w:rsidRPr="00AC4AC3">
        <w:rPr>
          <w:rFonts w:ascii="Times New Roman" w:hAnsi="Times New Roman" w:cs="Times New Roman"/>
          <w:color w:val="403E3F"/>
          <w:sz w:val="24"/>
          <w:szCs w:val="24"/>
          <w:lang w:val="en-US"/>
        </w:rPr>
        <w:t>www</w:t>
      </w:r>
      <w:r w:rsidR="00AC4AC3" w:rsidRPr="00AC4AC3">
        <w:rPr>
          <w:rFonts w:ascii="Times New Roman" w:hAnsi="Times New Roman" w:cs="Times New Roman"/>
          <w:color w:val="403E3F"/>
          <w:sz w:val="24"/>
          <w:szCs w:val="24"/>
        </w:rPr>
        <w:t>.laraglaross-familyoffice.com</w:t>
      </w:r>
      <w:r w:rsidRPr="00AC4AC3">
        <w:rPr>
          <w:rFonts w:ascii="Times New Roman" w:hAnsi="Times New Roman" w:cs="Times New Roman"/>
          <w:color w:val="403E3F"/>
          <w:sz w:val="24"/>
          <w:szCs w:val="24"/>
        </w:rPr>
        <w:t xml:space="preserve"> (далее по тексту - "Сайт").</w:t>
      </w:r>
    </w:p>
    <w:p w:rsidR="00F7060C" w:rsidRDefault="004970B7" w:rsidP="008A341C">
      <w:pPr>
        <w:jc w:val="both"/>
        <w:rPr>
          <w:rFonts w:ascii="Times New Roman" w:hAnsi="Times New Roman" w:cs="Times New Roman"/>
          <w:color w:val="403E3F"/>
          <w:sz w:val="24"/>
          <w:szCs w:val="24"/>
        </w:rPr>
      </w:pPr>
      <w:r w:rsidRPr="004970B7">
        <w:rPr>
          <w:rFonts w:ascii="Times New Roman" w:hAnsi="Times New Roman" w:cs="Times New Roman"/>
          <w:color w:val="403E3F"/>
          <w:sz w:val="24"/>
          <w:szCs w:val="24"/>
        </w:rPr>
        <w:t>1.2. В соответствии с пунктом 2 статьи 437 Гражданского Кодекса Российской Федерации (далее – ГК РФ) данный документ является публичной офертой и, в случае принятия изложенных ниже условий и оплаты услуг Исполнителя, лицо, совершившее акцепт этой Оферты, становится Заказчиком в соответствии с пунктом 3 статьи 438 ГК РФ, акцепт Оферты равносилен заключению договора на условиях, изложенных в Оферте.</w:t>
      </w:r>
    </w:p>
    <w:p w:rsidR="004970B7" w:rsidRPr="004970B7" w:rsidRDefault="004970B7" w:rsidP="008A3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B7">
        <w:rPr>
          <w:rFonts w:ascii="Times New Roman" w:hAnsi="Times New Roman" w:cs="Times New Roman"/>
          <w:color w:val="403E3F"/>
          <w:sz w:val="24"/>
          <w:szCs w:val="24"/>
        </w:rPr>
        <w:t>1.3. Осуществляя оплату услуг, Заказчик гарантирует, что уже ознакомлен и принимает все условия Оферты в том виде, в каком они изложены в тексте настоящей Оферты, а также</w:t>
      </w:r>
      <w:r>
        <w:rPr>
          <w:rFonts w:ascii="Times New Roman" w:hAnsi="Times New Roman" w:cs="Times New Roman"/>
          <w:color w:val="403E3F"/>
          <w:sz w:val="24"/>
          <w:szCs w:val="24"/>
        </w:rPr>
        <w:t xml:space="preserve"> ознакомлен со стоимостью Услуг</w:t>
      </w:r>
      <w:r w:rsidRPr="004970B7">
        <w:rPr>
          <w:rFonts w:ascii="Times New Roman" w:hAnsi="Times New Roman" w:cs="Times New Roman"/>
          <w:color w:val="403E3F"/>
          <w:sz w:val="24"/>
          <w:szCs w:val="24"/>
        </w:rPr>
        <w:t>,</w:t>
      </w:r>
      <w:r>
        <w:rPr>
          <w:rFonts w:ascii="Times New Roman" w:hAnsi="Times New Roman" w:cs="Times New Roman"/>
          <w:color w:val="403E3F"/>
          <w:sz w:val="24"/>
          <w:szCs w:val="24"/>
        </w:rPr>
        <w:t xml:space="preserve"> предоставленными Исполнителем путем направления в адрес Заказчика прайс-листа. </w:t>
      </w:r>
    </w:p>
    <w:p w:rsidR="00AC4AC3" w:rsidRDefault="004970B7" w:rsidP="00F7060C">
      <w:pPr>
        <w:spacing w:after="0" w:line="240" w:lineRule="auto"/>
        <w:rPr>
          <w:rFonts w:ascii="Times New Roman" w:hAnsi="Times New Roman" w:cs="Times New Roman"/>
          <w:color w:val="403E3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2</w:t>
      </w:r>
      <w:r w:rsidR="00203D44" w:rsidRPr="00203D44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. Предмет договора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2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 Предметом настоящей Оферты является возмездное оказание Исполнителем консультационных услуг в соответствии с условиями настоящей Оферты и текущим перечнем услуг Исполнителя, опубликованным на Сайте</w:t>
      </w:r>
      <w:r w:rsidRPr="004970B7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2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 Заказчик подтверждает, что до момента заключения Договора-оферты (акцепта настоящей Оферты) получил от Исполнителя всю полную информацию о сроках, длительн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ости, порядке оказания Услуг.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2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.3. Заказчик подтверждает, что результатом услуг в рамках настоящей Оферты будут являться действ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ия Исполнителя по консультированию Заказчика, согласно перечню услуг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2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.4. Полный пер</w:t>
      </w:r>
      <w:r w:rsidR="00D576EB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ечень услуг опубликован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в сети Интер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нет</w:t>
      </w:r>
      <w:r w:rsidR="00AC4AC3" w:rsidRPr="00AC4AC3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</w:t>
      </w:r>
      <w:r w:rsidR="00AC4AC3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на сайте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</w:t>
      </w:r>
      <w:r w:rsidR="00AC4AC3" w:rsidRPr="00AC4AC3">
        <w:rPr>
          <w:rFonts w:ascii="Times New Roman" w:hAnsi="Times New Roman" w:cs="Times New Roman"/>
          <w:color w:val="403E3F"/>
          <w:sz w:val="24"/>
          <w:szCs w:val="24"/>
          <w:lang w:val="en-US"/>
        </w:rPr>
        <w:t>www</w:t>
      </w:r>
      <w:r w:rsidR="00AC4AC3" w:rsidRPr="00AC4AC3">
        <w:rPr>
          <w:rFonts w:ascii="Times New Roman" w:hAnsi="Times New Roman" w:cs="Times New Roman"/>
          <w:color w:val="403E3F"/>
          <w:sz w:val="24"/>
          <w:szCs w:val="24"/>
        </w:rPr>
        <w:t xml:space="preserve">.laraglaross-familyoffice.com </w:t>
      </w:r>
    </w:p>
    <w:p w:rsidR="009F3A2E" w:rsidRDefault="004970B7" w:rsidP="00F7060C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2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.5. Исполнитель имеет право в любой момент изменять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 в Интернете на сайтах, указанных в п.3.4 настоящей Оферты не менее чем за один день до их ввода в действие.</w:t>
      </w:r>
    </w:p>
    <w:p w:rsidR="00F7060C" w:rsidRDefault="00F7060C" w:rsidP="00F7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A2E" w:rsidRPr="00F7060C" w:rsidRDefault="009F3A2E" w:rsidP="009F3A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0C">
        <w:rPr>
          <w:rFonts w:ascii="Times New Roman" w:hAnsi="Times New Roman" w:cs="Times New Roman"/>
          <w:b/>
          <w:sz w:val="24"/>
          <w:szCs w:val="24"/>
        </w:rPr>
        <w:t>3. Заверение и гарантии сторон.</w:t>
      </w:r>
    </w:p>
    <w:p w:rsidR="00F7060C" w:rsidRDefault="009F3A2E" w:rsidP="00F7060C">
      <w:pPr>
        <w:jc w:val="both"/>
        <w:rPr>
          <w:rFonts w:ascii="Times New Roman" w:eastAsia="Times New Roman" w:hAnsi="Times New Roman" w:cs="Times New Roman"/>
          <w:b/>
          <w:color w:val="403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3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 И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сполнитель заверяет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, что является 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самозанятой, </w:t>
      </w:r>
      <w:r w:rsidRPr="008A341C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41C">
        <w:rPr>
          <w:rFonts w:ascii="Times New Roman" w:hAnsi="Times New Roman" w:cs="Times New Roman"/>
          <w:sz w:val="24"/>
          <w:szCs w:val="24"/>
        </w:rPr>
        <w:t>772154067524</w:t>
      </w:r>
      <w:r>
        <w:rPr>
          <w:rFonts w:ascii="Times New Roman" w:hAnsi="Times New Roman" w:cs="Times New Roman"/>
          <w:sz w:val="24"/>
          <w:szCs w:val="24"/>
        </w:rPr>
        <w:t>, дата постановки на учет 10.08.2021.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3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 Заказчик заверяет и гарантирует, что, совершая действи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я по акцепту Оферты, он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имеет законные права вступать в договор</w:t>
      </w:r>
      <w:r w:rsidR="00F7060C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ные отношения с Исполнителем.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3.3. Заказчик 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заключает Оферту добровольно, при этом полностью ознакомился с условиями публичной оферты; понимает предмет публичной оферты и юридические последствия, которые могут возникнуть в рамках исполнения Оферты.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lastRenderedPageBreak/>
        <w:br/>
      </w:r>
    </w:p>
    <w:p w:rsidR="00F7060C" w:rsidRPr="00F7060C" w:rsidRDefault="00F7060C" w:rsidP="00F7060C">
      <w:pPr>
        <w:jc w:val="both"/>
        <w:rPr>
          <w:rFonts w:ascii="Times New Roman" w:eastAsia="Times New Roman" w:hAnsi="Times New Roman" w:cs="Times New Roman"/>
          <w:b/>
          <w:color w:val="403E3F"/>
          <w:sz w:val="24"/>
          <w:szCs w:val="24"/>
          <w:lang w:eastAsia="ru-RU"/>
        </w:rPr>
      </w:pPr>
      <w:r w:rsidRPr="00F7060C">
        <w:rPr>
          <w:rFonts w:ascii="Times New Roman" w:eastAsia="Times New Roman" w:hAnsi="Times New Roman" w:cs="Times New Roman"/>
          <w:b/>
          <w:color w:val="403E3F"/>
          <w:sz w:val="24"/>
          <w:szCs w:val="24"/>
          <w:lang w:eastAsia="ru-RU"/>
        </w:rPr>
        <w:t>4. Порядок и условия предоставления услуг</w:t>
      </w:r>
    </w:p>
    <w:p w:rsidR="00F7060C" w:rsidRDefault="009F3A2E" w:rsidP="00F7060C">
      <w:pPr>
        <w:jc w:val="both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4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 В соответствии с условиями Оферты Исполнитель обязуется оказать услуги, а Заказчик обязуется их оплатить.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4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 Виды и наименование, срок оказания, длительность, стоимость и иные характеристики предоставляемых Консультаций публикуются на Сайтах Исполнителя в соответствующих разделах и выбираются Заказчиком самостоятельно.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4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3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Услуги подлежат оказанию Исполнителем только на условиях предварительной оплаты, осуществленной Заказчиком в соответствии с условиями настоящей Оферты.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4.4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После начала Консультации Заказчик вправе от нее отказаться, при этом денежные средства Исполнителем Заказчику не возвращаются.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F7060C" w:rsidRPr="00F7060C">
        <w:rPr>
          <w:rFonts w:ascii="Times New Roman" w:eastAsia="Times New Roman" w:hAnsi="Times New Roman" w:cs="Times New Roman"/>
          <w:b/>
          <w:color w:val="403E3F"/>
          <w:sz w:val="24"/>
          <w:szCs w:val="24"/>
          <w:lang w:eastAsia="ru-RU"/>
        </w:rPr>
        <w:t>5. Порядок расчетов.</w:t>
      </w:r>
    </w:p>
    <w:p w:rsidR="00583321" w:rsidRDefault="00583321" w:rsidP="00F7060C">
      <w:pPr>
        <w:jc w:val="both"/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5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 Оплата услуг осуществляется путем внесения 100% предоплаты.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5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.2. Заказчик вправе оплатить стоимость Услуг </w:t>
      </w:r>
      <w:r w:rsidR="009F3A2E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путем осуществления денежного перевода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на расчетный счет</w:t>
      </w:r>
      <w:r w:rsidR="009F3A2E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, указанный Исполнителем.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5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.3. Если Заказчик оплатил Услуги и не сможет их принять, Заказчик обязан предупредить об этом Исполнителя в письменном виде, направив письмо на электронную почту, указанную в настоящей Оферте не менее чем за трое суток до начала оказания Услуг. 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.4. Цена 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услуг 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не включает издержки Заказчика на оплату Интернет услуг, услуг связи, оплату услуг операторов связи, программных средств которые Заказчик несет за свой счет.</w:t>
      </w:r>
    </w:p>
    <w:p w:rsidR="00583321" w:rsidRDefault="00583321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6</w:t>
      </w:r>
      <w:r w:rsidR="00203D44" w:rsidRPr="00203D44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. Обязанности Сторон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6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Заказчик обязуется: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6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.1.1. Оплачивать Услуги в порядке, предусмотренном Офертой, в указанные в нём сроки.</w:t>
      </w:r>
    </w:p>
    <w:p w:rsidR="00583321" w:rsidRDefault="00583321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6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.1.2. Своевременно передать все необходимые документы и информацию Исполнителю.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Предоставить Исполнителю свои персональные данные: имя, фамилию, номер телефона, адрес электронной почты. Исполнитель принимает на себя обязательства сохранения конфиденциальности персональных данных Заказчика. Одновременно с вышеуказанным согласием на обработку персональных данных Заказчик также дают свое полное согласие на получение сообщений от Исполнителя посредством электронной почты и смс-сообщений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</w:t>
      </w:r>
    </w:p>
    <w:p w:rsidR="00AC4AC3" w:rsidRDefault="00583321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6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 Исполнитель обязуется: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6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.2.1. Организовать и обеспечить надлежащее оказание Консультационн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ых услуг, указанных на Сайте.</w:t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6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.2.2. Оказать услуги в срок, установленный согласно условиям, указанным в настоящей Оферте.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6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.2.3. Использовать все личные данные и иную конфиденциальную информацию о Заказчике только для оказания Услуг, не передавать и не показывать третьим лицам, находящуюся у него документацию и информацию о Заказчике.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6</w:t>
      </w:r>
      <w:r w:rsidR="00203D44"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.2.4. Проявлять уважение к Заказчику, не нарушать прав Заказчика на свободу совести, информации, на свободное выражение собственных мнений и убеждений.</w:t>
      </w:r>
    </w:p>
    <w:p w:rsidR="00AC4AC3" w:rsidRDefault="00AC4AC3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</w:p>
    <w:p w:rsidR="00AC4AC3" w:rsidRDefault="00AC4AC3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</w:p>
    <w:p w:rsidR="00F7060C" w:rsidRDefault="00203D44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lastRenderedPageBreak/>
        <w:t>7</w:t>
      </w:r>
      <w:r w:rsidRPr="00203D44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. Права Сторон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7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 Заказчик вправе: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7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.1.1. Требовать надлежащего и своевременного оказания Консультационных услуг Исполнителем.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7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.1.2. Обращаться к Исполнителю по всем вопросам, связанным с оказанием 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к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онсультационных услуг, а также задавать вопросы, связанные с оказанием 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к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онсультационных услуг.</w:t>
      </w:r>
    </w:p>
    <w:p w:rsidR="00F7060C" w:rsidRDefault="00203D44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7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 Исполнитель вправе: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7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.2.1. Самостоятельно определять формы и методы оказания Услуг с учетом действующего законодательства РФ, а также конкретных условий Оферты.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7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.2.2. По своему усмотрению определять и устанавливать стоимость Консультационных 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у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слуг.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7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.2.3. Оказывать Услуги только после внесения Заказчиком предоплаты и акцепта настоящей Оферты.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7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.2.4. Получать от Заказчика любую информацию, необходимую для исполнения своих обязательств по Оферте. В случае непредставления либо неполного или неверного представления Заказчиком информации, Исполнитель вправе приостановить исполнение своих обязательств до представления необходимой информации в полном объеме.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8</w:t>
      </w:r>
      <w:r w:rsidRPr="00203D44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. Ответственность Сторон и разрешение споров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8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 Стороны несут ответственность за неисполнение или ненадлежащее исполнение своих обязательств по настоящей Оферте в соответствии с дейс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твующим законодательством РФ.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8</w:t>
      </w:r>
      <w:r w:rsidR="00F7060C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Заказчик также несет ответственность за соблюдение им требований законодательства об авторских правах и об интеллектуальной собственности.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8</w:t>
      </w:r>
      <w:r w:rsidR="00F7060C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.3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Любые претензии Заказчика рассматриваются только на основании обоснованного письменного требовани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я, направленного Исполнителю на электронный адрес, указанный 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в настоящей Оферте.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8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</w:t>
      </w:r>
      <w:r w:rsidR="00F7060C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4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В случае возникновения спора Стороны предпримут все возможные способы по его урегулированию. При невозможности разрешения спора, Стороны передают его на разрешение суда, согласно действующему законодательству РФ.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9</w:t>
      </w:r>
      <w:r w:rsidRPr="00203D44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. Срок действия Оферты. Основания и порядок расторжения Оферты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9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 Оферта вступает в силу с момента оплаты Заказчиком Услуг Исполнителя способами, указанными в настоящей Оферте и на сайте Исполнителя и действует до полного исполнения Сторонами своих обязательств.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9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 Оферта не требует скрепления печатями и/или подписания Заказчиком и Исполнителем, сохраняя при этом полную юридическую силу.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9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.3. Исполнитель оставляет за собой право внести изменения в условия Оферты и/или отозвать Оферту в любой момент по своему усмотрению. В случае внесения изменений в Оферту, такие изменения вступают в силу с момента опубликования на Сайте, если иной срок вступления в силу не установлен или не определен при опубликовании изменений Оферты.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9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.4. Оферта может быть расторгнута досрочно по соглашению Сторон в любое время путем подписания соглашения о расторжении Оферты. В указанном случае датой расторжения Оферты считается дата подписания указанного соглашения. Соглашение может быть оформлено в виде обмена письмами, согласно которым следует волеизъявление каждой из Сторон о расторжении Оферты, а также определен и согласован порядок распоряжения денежными средствами.</w:t>
      </w:r>
    </w:p>
    <w:p w:rsidR="00F7060C" w:rsidRDefault="00F7060C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</w:p>
    <w:p w:rsidR="00F7060C" w:rsidRDefault="00F7060C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</w:p>
    <w:p w:rsidR="00203D44" w:rsidRPr="00203D44" w:rsidRDefault="00203D44" w:rsidP="00203D44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9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.5. Заказчик вправе расторгнуть Оферту в одностороннем порядке не позднее, чем за 3 календарных дня до даты начала оказания Услуг. Уведомление о расторжении направляется в письменном виде на электронный адрес Исполнителя, указанный в настоящей Оферте. В случае получения Исполнителем от Заказчика уведомления о расторжении Оферты не позднее, чем за 3 календарных дня до даты начала оказания Услуг, Исполнитель возвращает Заказчику денежные средства в полном объеме способом, согласованным Сторонами, в течение 3 календарных дней с момента получения уведомления.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При получении уведомления менее, чем за 3 календарных дня до даты начала оказания услуг, денежные средства Заказчику возвращаются в срок, по усмотрению Исполнителя, но не позднее 15 дней с даты получения уведомления. При этом Исполнитель компенсирует Заказчику убытки, связанные с отказом от получения Консультационных услуг.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9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.6. Заказчик не вправе расторгнуть Оферту и требовать возврата стоимости 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Услуг после начала их оказания.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583321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10</w:t>
      </w:r>
      <w:r w:rsidRPr="00203D44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. Форс-мажор</w:t>
      </w:r>
      <w:r w:rsidR="00583321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10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.1. Стороны освобождаются от ответственности за полное или частичное неисполнение обязательств по Оферте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1</w:t>
      </w:r>
      <w:r w:rsidR="00F7060C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0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.2. Сторона, которая не может выполнить обязательства по Оферте, должна своевременно, но не позднее пяти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1</w:t>
      </w:r>
      <w:r w:rsidR="00F7060C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0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.3. Исполнитель не несет ответственности за временные сбои и перерывы в работе интернет ресурсов Исполнителя и вызванную ими потерю информации.</w:t>
      </w:r>
      <w:r w:rsidRPr="00203D44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</w:p>
    <w:p w:rsidR="00203D44" w:rsidRDefault="00203D44" w:rsidP="008A34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FC8" w:rsidRPr="001E02D4" w:rsidRDefault="00191FC8" w:rsidP="008A3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2D4">
        <w:rPr>
          <w:rFonts w:ascii="Times New Roman" w:hAnsi="Times New Roman" w:cs="Times New Roman"/>
          <w:b/>
          <w:sz w:val="24"/>
          <w:szCs w:val="24"/>
        </w:rPr>
        <w:t>1</w:t>
      </w:r>
      <w:r w:rsidR="00F7060C">
        <w:rPr>
          <w:rFonts w:ascii="Times New Roman" w:hAnsi="Times New Roman" w:cs="Times New Roman"/>
          <w:b/>
          <w:sz w:val="24"/>
          <w:szCs w:val="24"/>
        </w:rPr>
        <w:t>1. Р</w:t>
      </w:r>
      <w:r w:rsidRPr="001E02D4">
        <w:rPr>
          <w:rFonts w:ascii="Times New Roman" w:hAnsi="Times New Roman" w:cs="Times New Roman"/>
          <w:b/>
          <w:sz w:val="24"/>
          <w:szCs w:val="24"/>
        </w:rPr>
        <w:t>еквизиты сторон:</w:t>
      </w:r>
    </w:p>
    <w:p w:rsidR="001E02D4" w:rsidRDefault="008A341C" w:rsidP="001E02D4">
      <w:pPr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>Исполнитель: Иванова Лариса Евгеньевна</w:t>
      </w:r>
      <w:r w:rsidR="00191FC8" w:rsidRPr="008A341C">
        <w:rPr>
          <w:rFonts w:ascii="Times New Roman" w:hAnsi="Times New Roman" w:cs="Times New Roman"/>
          <w:sz w:val="24"/>
          <w:szCs w:val="24"/>
        </w:rPr>
        <w:t xml:space="preserve">, </w:t>
      </w:r>
      <w:r w:rsidR="001E02D4" w:rsidRPr="008A341C">
        <w:rPr>
          <w:rFonts w:ascii="Times New Roman" w:hAnsi="Times New Roman" w:cs="Times New Roman"/>
          <w:sz w:val="24"/>
          <w:szCs w:val="24"/>
        </w:rPr>
        <w:t>ИНН</w:t>
      </w:r>
      <w:r w:rsidR="001E02D4">
        <w:rPr>
          <w:rFonts w:ascii="Times New Roman" w:hAnsi="Times New Roman" w:cs="Times New Roman"/>
          <w:sz w:val="24"/>
          <w:szCs w:val="24"/>
        </w:rPr>
        <w:t xml:space="preserve"> </w:t>
      </w:r>
      <w:r w:rsidR="001E02D4" w:rsidRPr="008A341C">
        <w:rPr>
          <w:rFonts w:ascii="Times New Roman" w:hAnsi="Times New Roman" w:cs="Times New Roman"/>
          <w:sz w:val="24"/>
          <w:szCs w:val="24"/>
        </w:rPr>
        <w:t>772154067524</w:t>
      </w:r>
      <w:r w:rsidR="001E02D4">
        <w:rPr>
          <w:rFonts w:ascii="Times New Roman" w:hAnsi="Times New Roman" w:cs="Times New Roman"/>
          <w:sz w:val="24"/>
          <w:szCs w:val="24"/>
        </w:rPr>
        <w:t xml:space="preserve">, дата постановки на учет </w:t>
      </w:r>
    </w:p>
    <w:p w:rsidR="001E02D4" w:rsidRPr="008A341C" w:rsidRDefault="001E02D4" w:rsidP="001E02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10.08.2021.</w:t>
      </w:r>
    </w:p>
    <w:p w:rsidR="00191FC8" w:rsidRPr="001E02D4" w:rsidRDefault="00191FC8" w:rsidP="008A341C">
      <w:pPr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 w:rsidR="001E02D4">
        <w:rPr>
          <w:rFonts w:ascii="Times New Roman" w:hAnsi="Times New Roman" w:cs="Times New Roman"/>
          <w:sz w:val="24"/>
          <w:szCs w:val="24"/>
          <w:lang w:val="en-US"/>
        </w:rPr>
        <w:t>vip</w:t>
      </w:r>
      <w:proofErr w:type="spellEnd"/>
      <w:r w:rsidR="001E02D4" w:rsidRPr="001E02D4">
        <w:rPr>
          <w:rFonts w:ascii="Times New Roman" w:hAnsi="Times New Roman" w:cs="Times New Roman"/>
          <w:sz w:val="24"/>
          <w:szCs w:val="24"/>
        </w:rPr>
        <w:t>.</w:t>
      </w:r>
      <w:r w:rsidR="001E02D4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1E02D4" w:rsidRPr="001E02D4">
        <w:rPr>
          <w:rFonts w:ascii="Times New Roman" w:hAnsi="Times New Roman" w:cs="Times New Roman"/>
          <w:sz w:val="24"/>
          <w:szCs w:val="24"/>
        </w:rPr>
        <w:t>.</w:t>
      </w:r>
      <w:r w:rsidR="001E02D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1E02D4" w:rsidRPr="001E02D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E02D4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1E02D4" w:rsidRPr="001E02D4">
        <w:rPr>
          <w:rFonts w:ascii="Times New Roman" w:hAnsi="Times New Roman" w:cs="Times New Roman"/>
          <w:sz w:val="24"/>
          <w:szCs w:val="24"/>
        </w:rPr>
        <w:t>.</w:t>
      </w:r>
      <w:r w:rsidR="001E02D4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B743F4" w:rsidRPr="008A341C" w:rsidRDefault="00191FC8" w:rsidP="008A341C">
      <w:pPr>
        <w:jc w:val="both"/>
        <w:rPr>
          <w:rFonts w:ascii="Times New Roman" w:hAnsi="Times New Roman" w:cs="Times New Roman"/>
          <w:sz w:val="24"/>
          <w:szCs w:val="24"/>
        </w:rPr>
      </w:pPr>
      <w:r w:rsidRPr="008A341C">
        <w:rPr>
          <w:rFonts w:ascii="Times New Roman" w:hAnsi="Times New Roman" w:cs="Times New Roman"/>
          <w:sz w:val="24"/>
          <w:szCs w:val="24"/>
        </w:rPr>
        <w:t>Самозаня</w:t>
      </w:r>
      <w:r w:rsidR="008A341C" w:rsidRPr="008A341C">
        <w:rPr>
          <w:rFonts w:ascii="Times New Roman" w:hAnsi="Times New Roman" w:cs="Times New Roman"/>
          <w:sz w:val="24"/>
          <w:szCs w:val="24"/>
        </w:rPr>
        <w:t>тая __________ /Л.Е. Иванова</w:t>
      </w:r>
    </w:p>
    <w:sectPr w:rsidR="00B743F4" w:rsidRPr="008A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2A4" w:rsidRDefault="005952A4" w:rsidP="00AC4AC3">
      <w:pPr>
        <w:spacing w:after="0" w:line="240" w:lineRule="auto"/>
      </w:pPr>
      <w:r>
        <w:separator/>
      </w:r>
    </w:p>
  </w:endnote>
  <w:endnote w:type="continuationSeparator" w:id="0">
    <w:p w:rsidR="005952A4" w:rsidRDefault="005952A4" w:rsidP="00AC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2A4" w:rsidRDefault="005952A4" w:rsidP="00AC4AC3">
      <w:pPr>
        <w:spacing w:after="0" w:line="240" w:lineRule="auto"/>
      </w:pPr>
      <w:r>
        <w:separator/>
      </w:r>
    </w:p>
  </w:footnote>
  <w:footnote w:type="continuationSeparator" w:id="0">
    <w:p w:rsidR="005952A4" w:rsidRDefault="005952A4" w:rsidP="00AC4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03"/>
    <w:rsid w:val="00191FC8"/>
    <w:rsid w:val="001C3207"/>
    <w:rsid w:val="001C5D22"/>
    <w:rsid w:val="001E02D4"/>
    <w:rsid w:val="00203D44"/>
    <w:rsid w:val="002205F2"/>
    <w:rsid w:val="002B7491"/>
    <w:rsid w:val="004970B7"/>
    <w:rsid w:val="00497C53"/>
    <w:rsid w:val="00583321"/>
    <w:rsid w:val="005952A4"/>
    <w:rsid w:val="00624C9C"/>
    <w:rsid w:val="007C26C9"/>
    <w:rsid w:val="0084422A"/>
    <w:rsid w:val="008A341C"/>
    <w:rsid w:val="008B5D03"/>
    <w:rsid w:val="0093549E"/>
    <w:rsid w:val="00985718"/>
    <w:rsid w:val="009F3A2E"/>
    <w:rsid w:val="00A7646A"/>
    <w:rsid w:val="00AC4AC3"/>
    <w:rsid w:val="00AC5FC9"/>
    <w:rsid w:val="00AE301D"/>
    <w:rsid w:val="00B31338"/>
    <w:rsid w:val="00B743F4"/>
    <w:rsid w:val="00D576EB"/>
    <w:rsid w:val="00F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BF8D"/>
  <w15:chartTrackingRefBased/>
  <w15:docId w15:val="{BD52D501-F08B-4756-81FC-B1EA338B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2D4"/>
    <w:rPr>
      <w:b/>
      <w:bCs/>
    </w:rPr>
  </w:style>
  <w:style w:type="paragraph" w:styleId="a4">
    <w:name w:val="header"/>
    <w:basedOn w:val="a"/>
    <w:link w:val="a5"/>
    <w:uiPriority w:val="99"/>
    <w:unhideWhenUsed/>
    <w:rsid w:val="00AC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C3"/>
  </w:style>
  <w:style w:type="paragraph" w:styleId="a6">
    <w:name w:val="footer"/>
    <w:basedOn w:val="a"/>
    <w:link w:val="a7"/>
    <w:uiPriority w:val="99"/>
    <w:unhideWhenUsed/>
    <w:rsid w:val="00AC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18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1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3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7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8</cp:revision>
  <dcterms:created xsi:type="dcterms:W3CDTF">2021-07-07T10:49:00Z</dcterms:created>
  <dcterms:modified xsi:type="dcterms:W3CDTF">2021-09-15T17:39:00Z</dcterms:modified>
</cp:coreProperties>
</file>